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A77" w:rsidRPr="00051396" w:rsidRDefault="0000008F" w:rsidP="004B479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Муниципальный</w:t>
      </w:r>
      <w:r w:rsidR="00AF1A77" w:rsidRPr="00051396">
        <w:rPr>
          <w:b/>
          <w:bCs/>
          <w:color w:val="000000"/>
          <w:sz w:val="20"/>
          <w:szCs w:val="20"/>
        </w:rPr>
        <w:t xml:space="preserve"> этап</w:t>
      </w:r>
      <w:r w:rsidR="008164B8" w:rsidRPr="00051396">
        <w:rPr>
          <w:b/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в</w:t>
      </w:r>
      <w:r w:rsidR="00AF1A77" w:rsidRPr="00051396">
        <w:rPr>
          <w:b/>
          <w:bCs/>
          <w:color w:val="000000"/>
          <w:sz w:val="20"/>
          <w:szCs w:val="20"/>
        </w:rPr>
        <w:t>сероссийской олимпи</w:t>
      </w:r>
      <w:r>
        <w:rPr>
          <w:b/>
          <w:bCs/>
          <w:color w:val="000000"/>
          <w:sz w:val="20"/>
          <w:szCs w:val="20"/>
        </w:rPr>
        <w:t>ады школьников по литературе</w:t>
      </w:r>
    </w:p>
    <w:p w:rsidR="00AF1A77" w:rsidRPr="00051396" w:rsidRDefault="00AF1A77" w:rsidP="004B479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0"/>
          <w:szCs w:val="20"/>
        </w:rPr>
      </w:pPr>
      <w:r w:rsidRPr="00051396">
        <w:rPr>
          <w:b/>
          <w:bCs/>
          <w:color w:val="000000"/>
          <w:sz w:val="20"/>
          <w:szCs w:val="20"/>
        </w:rPr>
        <w:t>20</w:t>
      </w:r>
      <w:r w:rsidR="008164B8" w:rsidRPr="00051396">
        <w:rPr>
          <w:b/>
          <w:bCs/>
          <w:color w:val="000000"/>
          <w:sz w:val="20"/>
          <w:szCs w:val="20"/>
        </w:rPr>
        <w:t>2</w:t>
      </w:r>
      <w:r w:rsidR="00331F4A">
        <w:rPr>
          <w:b/>
          <w:bCs/>
          <w:color w:val="000000"/>
          <w:sz w:val="20"/>
          <w:szCs w:val="20"/>
        </w:rPr>
        <w:t>1</w:t>
      </w:r>
      <w:r w:rsidRPr="00051396">
        <w:rPr>
          <w:b/>
          <w:bCs/>
          <w:color w:val="000000"/>
          <w:sz w:val="20"/>
          <w:szCs w:val="20"/>
        </w:rPr>
        <w:t>/202</w:t>
      </w:r>
      <w:r w:rsidR="00331F4A">
        <w:rPr>
          <w:b/>
          <w:bCs/>
          <w:color w:val="000000"/>
          <w:sz w:val="20"/>
          <w:szCs w:val="20"/>
        </w:rPr>
        <w:t>2</w:t>
      </w:r>
      <w:r w:rsidRPr="00051396">
        <w:rPr>
          <w:b/>
          <w:bCs/>
          <w:color w:val="000000"/>
          <w:sz w:val="20"/>
          <w:szCs w:val="20"/>
        </w:rPr>
        <w:t xml:space="preserve"> учебный год</w:t>
      </w:r>
    </w:p>
    <w:p w:rsidR="00AF1A77" w:rsidRPr="00051396" w:rsidRDefault="00AF1A77" w:rsidP="004B4790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r w:rsidRPr="00051396">
        <w:rPr>
          <w:sz w:val="20"/>
          <w:szCs w:val="20"/>
        </w:rPr>
        <w:t>11 класс</w:t>
      </w:r>
    </w:p>
    <w:p w:rsidR="00AF1A77" w:rsidRPr="00051396" w:rsidRDefault="00AF1A77" w:rsidP="004B4790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r w:rsidRPr="00051396">
        <w:rPr>
          <w:sz w:val="20"/>
          <w:szCs w:val="20"/>
        </w:rPr>
        <w:t>Критерии оценивания</w:t>
      </w:r>
    </w:p>
    <w:p w:rsidR="00AF1A77" w:rsidRPr="00051396" w:rsidRDefault="00AF1A77" w:rsidP="004B4790">
      <w:pPr>
        <w:pStyle w:val="2"/>
        <w:spacing w:before="0" w:beforeAutospacing="0" w:after="0" w:afterAutospacing="0"/>
        <w:ind w:left="1069"/>
        <w:rPr>
          <w:sz w:val="20"/>
          <w:szCs w:val="20"/>
        </w:rPr>
      </w:pPr>
    </w:p>
    <w:p w:rsidR="00AF1A77" w:rsidRPr="00051396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051396">
        <w:rPr>
          <w:rFonts w:ascii="Times New Roman" w:hAnsi="Times New Roman" w:cs="Times New Roman"/>
          <w:sz w:val="20"/>
          <w:szCs w:val="20"/>
        </w:rPr>
        <w:t>Участникам олимпиады предлагается выполнить два задания: аналитическое – целостный анализ предложенного те</w:t>
      </w:r>
      <w:r w:rsidRPr="00051396">
        <w:rPr>
          <w:rFonts w:ascii="Times New Roman" w:hAnsi="Times New Roman" w:cs="Times New Roman"/>
          <w:sz w:val="20"/>
          <w:szCs w:val="20"/>
        </w:rPr>
        <w:t>к</w:t>
      </w:r>
      <w:r w:rsidRPr="00051396">
        <w:rPr>
          <w:rFonts w:ascii="Times New Roman" w:hAnsi="Times New Roman" w:cs="Times New Roman"/>
          <w:sz w:val="20"/>
          <w:szCs w:val="20"/>
        </w:rPr>
        <w:t>ста по вспомогательным вопросам (время выполнен</w:t>
      </w:r>
      <w:r w:rsidR="00FF05D4">
        <w:rPr>
          <w:rFonts w:ascii="Times New Roman" w:hAnsi="Times New Roman" w:cs="Times New Roman"/>
          <w:sz w:val="20"/>
          <w:szCs w:val="20"/>
        </w:rPr>
        <w:t>ия 3 астрономических часа (180</w:t>
      </w:r>
      <w:r w:rsidRPr="00051396">
        <w:rPr>
          <w:rFonts w:ascii="Times New Roman" w:hAnsi="Times New Roman" w:cs="Times New Roman"/>
          <w:sz w:val="20"/>
          <w:szCs w:val="20"/>
        </w:rPr>
        <w:t xml:space="preserve"> мин.), максимальный балл – 70) и тво</w:t>
      </w:r>
      <w:r w:rsidRPr="00051396">
        <w:rPr>
          <w:rFonts w:ascii="Times New Roman" w:hAnsi="Times New Roman" w:cs="Times New Roman"/>
          <w:sz w:val="20"/>
          <w:szCs w:val="20"/>
        </w:rPr>
        <w:t>р</w:t>
      </w:r>
      <w:r w:rsidRPr="00051396">
        <w:rPr>
          <w:rFonts w:ascii="Times New Roman" w:hAnsi="Times New Roman" w:cs="Times New Roman"/>
          <w:sz w:val="20"/>
          <w:szCs w:val="20"/>
        </w:rPr>
        <w:t>ческое задание (время выполнения – 1,5 астрономических часа (90 мин.), максимальный балл – 30). Внутри общего вр</w:t>
      </w:r>
      <w:r w:rsidRPr="00051396">
        <w:rPr>
          <w:rFonts w:ascii="Times New Roman" w:hAnsi="Times New Roman" w:cs="Times New Roman"/>
          <w:sz w:val="20"/>
          <w:szCs w:val="20"/>
        </w:rPr>
        <w:t>е</w:t>
      </w:r>
      <w:r w:rsidR="00FF05D4">
        <w:rPr>
          <w:rFonts w:ascii="Times New Roman" w:hAnsi="Times New Roman" w:cs="Times New Roman"/>
          <w:sz w:val="20"/>
          <w:szCs w:val="20"/>
        </w:rPr>
        <w:t>мени (4,5 астрономических часов (270 мин.)</w:t>
      </w:r>
      <w:bookmarkStart w:id="0" w:name="_GoBack"/>
      <w:bookmarkEnd w:id="0"/>
      <w:r w:rsidRPr="00051396">
        <w:rPr>
          <w:rFonts w:ascii="Times New Roman" w:hAnsi="Times New Roman" w:cs="Times New Roman"/>
          <w:sz w:val="20"/>
          <w:szCs w:val="20"/>
        </w:rPr>
        <w:t xml:space="preserve"> ученик распределяет количество времени для работы над аналитическим и творч</w:t>
      </w:r>
      <w:r w:rsidRPr="00051396">
        <w:rPr>
          <w:rFonts w:ascii="Times New Roman" w:hAnsi="Times New Roman" w:cs="Times New Roman"/>
          <w:sz w:val="20"/>
          <w:szCs w:val="20"/>
        </w:rPr>
        <w:t>е</w:t>
      </w:r>
      <w:r w:rsidRPr="00051396">
        <w:rPr>
          <w:rFonts w:ascii="Times New Roman" w:hAnsi="Times New Roman" w:cs="Times New Roman"/>
          <w:sz w:val="20"/>
          <w:szCs w:val="20"/>
        </w:rPr>
        <w:t>ским заданием сам. Максимальный общий балл за работу – 100 баллов.</w:t>
      </w:r>
      <w:r w:rsidRPr="0005139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AF1A77" w:rsidRPr="00051396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51396">
        <w:rPr>
          <w:rFonts w:ascii="Times New Roman" w:hAnsi="Times New Roman" w:cs="Times New Roman"/>
          <w:b/>
          <w:sz w:val="20"/>
          <w:szCs w:val="20"/>
        </w:rPr>
        <w:t>Задание 1.</w:t>
      </w:r>
      <w:r w:rsidRPr="00051396">
        <w:rPr>
          <w:rFonts w:ascii="Times New Roman" w:hAnsi="Times New Roman" w:cs="Times New Roman"/>
          <w:sz w:val="20"/>
          <w:szCs w:val="20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</w:t>
      </w:r>
      <w:r w:rsidRPr="00051396">
        <w:rPr>
          <w:rFonts w:ascii="Times New Roman" w:hAnsi="Times New Roman" w:cs="Times New Roman"/>
          <w:sz w:val="20"/>
          <w:szCs w:val="20"/>
        </w:rPr>
        <w:t>о</w:t>
      </w:r>
      <w:r w:rsidRPr="00051396">
        <w:rPr>
          <w:rFonts w:ascii="Times New Roman" w:hAnsi="Times New Roman" w:cs="Times New Roman"/>
          <w:sz w:val="20"/>
          <w:szCs w:val="20"/>
        </w:rPr>
        <w:t xml:space="preserve">женные вспомогательные вопросы, а </w:t>
      </w:r>
      <w:r w:rsidRPr="00051396">
        <w:rPr>
          <w:rFonts w:ascii="Times New Roman" w:hAnsi="Times New Roman" w:cs="Times New Roman"/>
          <w:b/>
          <w:sz w:val="20"/>
          <w:szCs w:val="20"/>
        </w:rPr>
        <w:t>может и не опираться на них, может анализировать текст не в порядке вопросов</w:t>
      </w:r>
      <w:r w:rsidRPr="00051396">
        <w:rPr>
          <w:rFonts w:ascii="Times New Roman" w:hAnsi="Times New Roman" w:cs="Times New Roman"/>
          <w:sz w:val="20"/>
          <w:szCs w:val="20"/>
        </w:rPr>
        <w:t xml:space="preserve"> и пр.</w:t>
      </w:r>
      <w:r w:rsidR="004B4790" w:rsidRPr="00051396">
        <w:rPr>
          <w:rFonts w:ascii="Times New Roman" w:hAnsi="Times New Roman" w:cs="Times New Roman"/>
          <w:sz w:val="20"/>
          <w:szCs w:val="20"/>
        </w:rPr>
        <w:t>; их назначение</w:t>
      </w:r>
      <w:r w:rsidR="00875983" w:rsidRPr="00051396">
        <w:rPr>
          <w:rFonts w:ascii="Times New Roman" w:hAnsi="Times New Roman" w:cs="Times New Roman"/>
          <w:sz w:val="20"/>
          <w:szCs w:val="20"/>
        </w:rPr>
        <w:t xml:space="preserve"> </w:t>
      </w:r>
      <w:r w:rsidR="004B4790" w:rsidRPr="00051396">
        <w:rPr>
          <w:rFonts w:ascii="Times New Roman" w:hAnsi="Times New Roman" w:cs="Times New Roman"/>
          <w:sz w:val="20"/>
          <w:szCs w:val="20"/>
        </w:rPr>
        <w:t xml:space="preserve">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</w:t>
      </w:r>
      <w:r w:rsidR="00DB5790" w:rsidRPr="00051396">
        <w:rPr>
          <w:rFonts w:ascii="Times New Roman" w:hAnsi="Times New Roman" w:cs="Times New Roman"/>
          <w:sz w:val="20"/>
          <w:szCs w:val="20"/>
        </w:rPr>
        <w:t>и оценивать надо работу в целом</w:t>
      </w:r>
      <w:r w:rsidR="004B4790" w:rsidRPr="00051396">
        <w:rPr>
          <w:rFonts w:ascii="Times New Roman" w:hAnsi="Times New Roman" w:cs="Times New Roman"/>
          <w:sz w:val="20"/>
          <w:szCs w:val="20"/>
        </w:rPr>
        <w:t xml:space="preserve">. </w:t>
      </w:r>
      <w:r w:rsidRPr="00051396">
        <w:rPr>
          <w:rFonts w:ascii="Times New Roman" w:hAnsi="Times New Roman" w:cs="Times New Roman"/>
          <w:sz w:val="20"/>
          <w:szCs w:val="20"/>
        </w:rPr>
        <w:t>Важно, чтобы анализ текста приводил ученика-читателя к главному –</w:t>
      </w:r>
      <w:r w:rsidR="00DB5790" w:rsidRPr="00051396">
        <w:rPr>
          <w:rFonts w:ascii="Times New Roman" w:hAnsi="Times New Roman" w:cs="Times New Roman"/>
          <w:sz w:val="20"/>
          <w:szCs w:val="20"/>
        </w:rPr>
        <w:t xml:space="preserve"> создание цельного, связного, объединённого общим замыслом аналитич</w:t>
      </w:r>
      <w:r w:rsidR="00DB5790" w:rsidRPr="00051396">
        <w:rPr>
          <w:rFonts w:ascii="Times New Roman" w:hAnsi="Times New Roman" w:cs="Times New Roman"/>
          <w:sz w:val="20"/>
          <w:szCs w:val="20"/>
        </w:rPr>
        <w:t>е</w:t>
      </w:r>
      <w:r w:rsidR="00DB5790" w:rsidRPr="00051396">
        <w:rPr>
          <w:rFonts w:ascii="Times New Roman" w:hAnsi="Times New Roman" w:cs="Times New Roman"/>
          <w:sz w:val="20"/>
          <w:szCs w:val="20"/>
        </w:rPr>
        <w:t xml:space="preserve">ского текста, к </w:t>
      </w:r>
      <w:r w:rsidRPr="00051396">
        <w:rPr>
          <w:rFonts w:ascii="Times New Roman" w:hAnsi="Times New Roman" w:cs="Times New Roman"/>
          <w:sz w:val="20"/>
          <w:szCs w:val="20"/>
        </w:rPr>
        <w:t>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051396">
        <w:rPr>
          <w:rFonts w:ascii="Times New Roman" w:hAnsi="Times New Roman" w:cs="Times New Roman"/>
          <w:b/>
          <w:sz w:val="20"/>
          <w:szCs w:val="20"/>
        </w:rPr>
        <w:t xml:space="preserve">» </w:t>
      </w:r>
      <w:r w:rsidRPr="00051396">
        <w:rPr>
          <w:rFonts w:ascii="Times New Roman" w:hAnsi="Times New Roman" w:cs="Times New Roman"/>
          <w:sz w:val="20"/>
          <w:szCs w:val="20"/>
        </w:rPr>
        <w:t xml:space="preserve">имеется в виду </w:t>
      </w:r>
      <w:r w:rsidRPr="00051396">
        <w:rPr>
          <w:rFonts w:ascii="Times New Roman" w:hAnsi="Times New Roman" w:cs="Times New Roman"/>
          <w:b/>
          <w:sz w:val="20"/>
          <w:szCs w:val="20"/>
        </w:rPr>
        <w:t xml:space="preserve">не </w:t>
      </w:r>
      <w:r w:rsidRPr="00051396">
        <w:rPr>
          <w:rFonts w:ascii="Times New Roman" w:hAnsi="Times New Roman" w:cs="Times New Roman"/>
          <w:sz w:val="20"/>
          <w:szCs w:val="20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</w:t>
      </w:r>
      <w:proofErr w:type="spellStart"/>
      <w:r w:rsidRPr="00051396">
        <w:rPr>
          <w:rFonts w:ascii="Times New Roman" w:hAnsi="Times New Roman" w:cs="Times New Roman"/>
          <w:sz w:val="20"/>
          <w:szCs w:val="20"/>
        </w:rPr>
        <w:t>интертекста</w:t>
      </w:r>
      <w:proofErr w:type="spellEnd"/>
      <w:r w:rsidRPr="00051396">
        <w:rPr>
          <w:rFonts w:ascii="Times New Roman" w:hAnsi="Times New Roman" w:cs="Times New Roman"/>
          <w:sz w:val="20"/>
          <w:szCs w:val="20"/>
        </w:rPr>
        <w:t xml:space="preserve">. Нужно остановиться на </w:t>
      </w:r>
      <w:r w:rsidR="00875983" w:rsidRPr="00051396">
        <w:rPr>
          <w:rFonts w:ascii="Times New Roman" w:hAnsi="Times New Roman" w:cs="Times New Roman"/>
          <w:sz w:val="20"/>
          <w:szCs w:val="20"/>
        </w:rPr>
        <w:t>актуализированных</w:t>
      </w:r>
      <w:r w:rsidRPr="00051396">
        <w:rPr>
          <w:rFonts w:ascii="Times New Roman" w:hAnsi="Times New Roman" w:cs="Times New Roman"/>
          <w:sz w:val="20"/>
          <w:szCs w:val="20"/>
        </w:rPr>
        <w:t xml:space="preserve">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AF1A77" w:rsidRPr="00051396" w:rsidRDefault="00AF1A77" w:rsidP="00816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51396">
        <w:rPr>
          <w:rFonts w:ascii="Times New Roman" w:hAnsi="Times New Roman" w:cs="Times New Roman"/>
          <w:sz w:val="20"/>
          <w:szCs w:val="20"/>
        </w:rPr>
        <w:t>Предлагается ориентироваться на шкалу оценок, которая прилагается к каждому критерию. Она соответствует пр</w:t>
      </w:r>
      <w:r w:rsidRPr="00051396">
        <w:rPr>
          <w:rFonts w:ascii="Times New Roman" w:hAnsi="Times New Roman" w:cs="Times New Roman"/>
          <w:sz w:val="20"/>
          <w:szCs w:val="20"/>
        </w:rPr>
        <w:t>и</w:t>
      </w:r>
      <w:r w:rsidRPr="00051396">
        <w:rPr>
          <w:rFonts w:ascii="Times New Roman" w:hAnsi="Times New Roman" w:cs="Times New Roman"/>
          <w:sz w:val="20"/>
          <w:szCs w:val="20"/>
        </w:rPr>
        <w:t xml:space="preserve">вычной </w:t>
      </w:r>
      <w:proofErr w:type="spellStart"/>
      <w:r w:rsidRPr="00051396">
        <w:rPr>
          <w:rFonts w:ascii="Times New Roman" w:hAnsi="Times New Roman" w:cs="Times New Roman"/>
          <w:sz w:val="20"/>
          <w:szCs w:val="20"/>
        </w:rPr>
        <w:t>четырёхбалльной</w:t>
      </w:r>
      <w:proofErr w:type="spellEnd"/>
      <w:r w:rsidRPr="00051396">
        <w:rPr>
          <w:rFonts w:ascii="Times New Roman" w:hAnsi="Times New Roman" w:cs="Times New Roman"/>
          <w:sz w:val="20"/>
          <w:szCs w:val="20"/>
        </w:rPr>
        <w:t xml:space="preserve"> системе: первая оценка – условная «двойка», вторая – условная «тройка», третья – условная «че</w:t>
      </w:r>
      <w:r w:rsidRPr="00051396">
        <w:rPr>
          <w:rFonts w:ascii="Times New Roman" w:hAnsi="Times New Roman" w:cs="Times New Roman"/>
          <w:sz w:val="20"/>
          <w:szCs w:val="20"/>
        </w:rPr>
        <w:t>т</w:t>
      </w:r>
      <w:r w:rsidRPr="00051396">
        <w:rPr>
          <w:rFonts w:ascii="Times New Roman" w:hAnsi="Times New Roman" w:cs="Times New Roman"/>
          <w:sz w:val="20"/>
          <w:szCs w:val="20"/>
        </w:rPr>
        <w:t>вёрка», четвёртая – условная «пятерка». Баллы, находящиеся между оценками, соответствуют условным «плюсам» и «мин</w:t>
      </w:r>
      <w:r w:rsidRPr="00051396">
        <w:rPr>
          <w:rFonts w:ascii="Times New Roman" w:hAnsi="Times New Roman" w:cs="Times New Roman"/>
          <w:sz w:val="20"/>
          <w:szCs w:val="20"/>
        </w:rPr>
        <w:t>у</w:t>
      </w:r>
      <w:r w:rsidRPr="00051396">
        <w:rPr>
          <w:rFonts w:ascii="Times New Roman" w:hAnsi="Times New Roman" w:cs="Times New Roman"/>
          <w:sz w:val="20"/>
          <w:szCs w:val="20"/>
        </w:rPr>
        <w:t xml:space="preserve">сам» в традиционной школьной системе. </w:t>
      </w:r>
      <w:r w:rsidRPr="00051396">
        <w:rPr>
          <w:rFonts w:ascii="Times New Roman" w:hAnsi="Times New Roman" w:cs="Times New Roman"/>
          <w:b/>
          <w:sz w:val="20"/>
          <w:szCs w:val="20"/>
        </w:rPr>
        <w:t>Предложенные баллы 0 – 10 – 20 – 30 не значат, что используются только чи</w:t>
      </w:r>
      <w:r w:rsidRPr="00051396">
        <w:rPr>
          <w:rFonts w:ascii="Times New Roman" w:hAnsi="Times New Roman" w:cs="Times New Roman"/>
          <w:b/>
          <w:sz w:val="20"/>
          <w:szCs w:val="20"/>
        </w:rPr>
        <w:t>с</w:t>
      </w:r>
      <w:r w:rsidRPr="00051396">
        <w:rPr>
          <w:rFonts w:ascii="Times New Roman" w:hAnsi="Times New Roman" w:cs="Times New Roman"/>
          <w:b/>
          <w:sz w:val="20"/>
          <w:szCs w:val="20"/>
        </w:rPr>
        <w:t>ла, кратные 10</w:t>
      </w:r>
      <w:r w:rsidRPr="00051396">
        <w:rPr>
          <w:rFonts w:ascii="Times New Roman" w:hAnsi="Times New Roman" w:cs="Times New Roman"/>
          <w:sz w:val="20"/>
          <w:szCs w:val="20"/>
        </w:rPr>
        <w:t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</w:t>
      </w:r>
      <w:r w:rsidRPr="00051396">
        <w:rPr>
          <w:rFonts w:ascii="Times New Roman" w:hAnsi="Times New Roman" w:cs="Times New Roman"/>
          <w:sz w:val="20"/>
          <w:szCs w:val="20"/>
        </w:rPr>
        <w:t>н</w:t>
      </w:r>
      <w:r w:rsidRPr="00051396">
        <w:rPr>
          <w:rFonts w:ascii="Times New Roman" w:hAnsi="Times New Roman" w:cs="Times New Roman"/>
          <w:sz w:val="20"/>
          <w:szCs w:val="20"/>
        </w:rPr>
        <w:t>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</w:t>
      </w:r>
      <w:r w:rsidRPr="00051396">
        <w:rPr>
          <w:rFonts w:ascii="Times New Roman" w:hAnsi="Times New Roman" w:cs="Times New Roman"/>
          <w:sz w:val="20"/>
          <w:szCs w:val="20"/>
        </w:rPr>
        <w:t>о</w:t>
      </w:r>
      <w:r w:rsidRPr="00051396">
        <w:rPr>
          <w:rFonts w:ascii="Times New Roman" w:hAnsi="Times New Roman" w:cs="Times New Roman"/>
          <w:sz w:val="20"/>
          <w:szCs w:val="20"/>
        </w:rPr>
        <w:t xml:space="preserve">ты. </w:t>
      </w:r>
    </w:p>
    <w:p w:rsidR="00AF1A77" w:rsidRPr="00051396" w:rsidRDefault="00AF1A77" w:rsidP="00816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51396">
        <w:rPr>
          <w:rFonts w:ascii="Times New Roman" w:hAnsi="Times New Roman" w:cs="Times New Roman"/>
          <w:sz w:val="20"/>
          <w:szCs w:val="20"/>
        </w:rPr>
        <w:t>КРИТЕРИИ:</w:t>
      </w:r>
    </w:p>
    <w:p w:rsidR="008164B8" w:rsidRPr="00051396" w:rsidRDefault="00AF1A77" w:rsidP="008164B8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51396">
        <w:rPr>
          <w:rFonts w:ascii="Times New Roman" w:hAnsi="Times New Roman" w:cs="Times New Roman"/>
          <w:sz w:val="20"/>
          <w:szCs w:val="20"/>
        </w:rPr>
        <w:t>Понимание произведения как «сложно построенного смысла» (Ю.М. Лотман), последовательное и адеква</w:t>
      </w:r>
      <w:r w:rsidRPr="00051396">
        <w:rPr>
          <w:rFonts w:ascii="Times New Roman" w:hAnsi="Times New Roman" w:cs="Times New Roman"/>
          <w:sz w:val="20"/>
          <w:szCs w:val="20"/>
        </w:rPr>
        <w:t>т</w:t>
      </w:r>
      <w:r w:rsidRPr="00051396">
        <w:rPr>
          <w:rFonts w:ascii="Times New Roman" w:hAnsi="Times New Roman" w:cs="Times New Roman"/>
          <w:sz w:val="20"/>
          <w:szCs w:val="20"/>
        </w:rPr>
        <w:t xml:space="preserve">ное раскрытие этого смысла в динамике, в «лабиринте сцеплений», через конкретные наблюдения, сделанные по тексту. </w:t>
      </w:r>
    </w:p>
    <w:p w:rsidR="00AF1A77" w:rsidRPr="00051396" w:rsidRDefault="00051396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51396">
        <w:rPr>
          <w:rFonts w:ascii="Times New Roman" w:hAnsi="Times New Roman" w:cs="Times New Roman"/>
          <w:sz w:val="20"/>
          <w:szCs w:val="20"/>
        </w:rPr>
        <w:t>В анализе рассказа важно обратить внимание на его композицию, на переплетение реальности и бессознательного, роль памяти, создающей особый мир для тех, кто давно потерял Россию, на роль вещной детали как «держателя» памяти.</w:t>
      </w:r>
      <w:r w:rsidR="007771A2" w:rsidRPr="00051396">
        <w:rPr>
          <w:rFonts w:ascii="Times New Roman" w:hAnsi="Times New Roman" w:cs="Times New Roman"/>
          <w:sz w:val="20"/>
          <w:szCs w:val="20"/>
        </w:rPr>
        <w:t xml:space="preserve"> случае – желание жить, ощущение того, как жизнь постепенно «исчезает», как возникает странное полубредовое состояние. </w:t>
      </w:r>
      <w:r w:rsidR="00AF1A77" w:rsidRPr="00051396">
        <w:rPr>
          <w:rFonts w:ascii="Times New Roman" w:hAnsi="Times New Roman" w:cs="Times New Roman"/>
          <w:sz w:val="20"/>
          <w:szCs w:val="20"/>
        </w:rPr>
        <w:t xml:space="preserve">Максимально 30 баллов. Шкала оценок: 0 – 10 – 20 – 30 </w:t>
      </w:r>
    </w:p>
    <w:p w:rsidR="00AF1A77" w:rsidRPr="00051396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51396">
        <w:rPr>
          <w:rFonts w:ascii="Times New Roman" w:hAnsi="Times New Roman" w:cs="Times New Roman"/>
          <w:sz w:val="20"/>
          <w:szCs w:val="20"/>
        </w:rPr>
        <w:t>2. Композиционная стройность работы и её стилистическая однородность, уместность цитат и отсылок к тексту пр</w:t>
      </w:r>
      <w:r w:rsidRPr="00051396">
        <w:rPr>
          <w:rFonts w:ascii="Times New Roman" w:hAnsi="Times New Roman" w:cs="Times New Roman"/>
          <w:sz w:val="20"/>
          <w:szCs w:val="20"/>
        </w:rPr>
        <w:t>о</w:t>
      </w:r>
      <w:r w:rsidRPr="00051396">
        <w:rPr>
          <w:rFonts w:ascii="Times New Roman" w:hAnsi="Times New Roman" w:cs="Times New Roman"/>
          <w:sz w:val="20"/>
          <w:szCs w:val="20"/>
        </w:rPr>
        <w:t xml:space="preserve">изведения. Максимально 15 баллов. Шкала оценок: 0 – 5 – 10 – 15 </w:t>
      </w:r>
    </w:p>
    <w:p w:rsidR="00AF1A77" w:rsidRPr="00051396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51396">
        <w:rPr>
          <w:rFonts w:ascii="Times New Roman" w:hAnsi="Times New Roman" w:cs="Times New Roman"/>
          <w:sz w:val="20"/>
          <w:szCs w:val="20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AF1A77" w:rsidRPr="00051396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51396">
        <w:rPr>
          <w:rFonts w:ascii="Times New Roman" w:hAnsi="Times New Roman" w:cs="Times New Roman"/>
          <w:sz w:val="20"/>
          <w:szCs w:val="20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AF1A77" w:rsidRPr="00051396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51396">
        <w:rPr>
          <w:rFonts w:ascii="Times New Roman" w:hAnsi="Times New Roman" w:cs="Times New Roman"/>
          <w:sz w:val="20"/>
          <w:szCs w:val="20"/>
        </w:rPr>
        <w:t xml:space="preserve"> 5. Общая языковая и речевая грамотность, точность формулировок (отсутствие речевых и грамматических ошибок). </w:t>
      </w:r>
      <w:r w:rsidR="008164B8" w:rsidRPr="00051396">
        <w:rPr>
          <w:rFonts w:ascii="Times New Roman" w:hAnsi="Times New Roman" w:cs="Times New Roman"/>
          <w:sz w:val="20"/>
          <w:szCs w:val="20"/>
        </w:rPr>
        <w:t>С</w:t>
      </w:r>
      <w:r w:rsidRPr="00051396">
        <w:rPr>
          <w:rFonts w:ascii="Times New Roman" w:hAnsi="Times New Roman" w:cs="Times New Roman"/>
          <w:sz w:val="20"/>
          <w:szCs w:val="20"/>
        </w:rPr>
        <w:t>плошная проверка работы по привычным школьным критериям грамотности не предусматривается. При наличии в работе речевых, грамматических, орфографических и пунктуационных ошибок, затрудняющих чтение и понимание текста, отвл</w:t>
      </w:r>
      <w:r w:rsidRPr="00051396">
        <w:rPr>
          <w:rFonts w:ascii="Times New Roman" w:hAnsi="Times New Roman" w:cs="Times New Roman"/>
          <w:sz w:val="20"/>
          <w:szCs w:val="20"/>
        </w:rPr>
        <w:t>е</w:t>
      </w:r>
      <w:r w:rsidRPr="00051396">
        <w:rPr>
          <w:rFonts w:ascii="Times New Roman" w:hAnsi="Times New Roman" w:cs="Times New Roman"/>
          <w:sz w:val="20"/>
          <w:szCs w:val="20"/>
        </w:rPr>
        <w:t xml:space="preserve">кающих от чтения (в среднем более </w:t>
      </w:r>
      <w:r w:rsidR="0037376C" w:rsidRPr="00051396">
        <w:rPr>
          <w:rFonts w:ascii="Times New Roman" w:hAnsi="Times New Roman" w:cs="Times New Roman"/>
          <w:sz w:val="20"/>
          <w:szCs w:val="20"/>
        </w:rPr>
        <w:t>трёх</w:t>
      </w:r>
      <w:r w:rsidRPr="00051396">
        <w:rPr>
          <w:rFonts w:ascii="Times New Roman" w:hAnsi="Times New Roman" w:cs="Times New Roman"/>
          <w:sz w:val="20"/>
          <w:szCs w:val="20"/>
        </w:rPr>
        <w:t xml:space="preserve"> ошибок на страницу текста), работа по этому критерию получает ноль баллов. </w:t>
      </w:r>
    </w:p>
    <w:p w:rsidR="00AF1A77" w:rsidRPr="00051396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51396">
        <w:rPr>
          <w:rFonts w:ascii="Times New Roman" w:hAnsi="Times New Roman" w:cs="Times New Roman"/>
          <w:sz w:val="20"/>
          <w:szCs w:val="20"/>
        </w:rPr>
        <w:t xml:space="preserve">Максимально 5 баллов. Шкала оценок: 0 – 1 – 3 – 5 </w:t>
      </w:r>
    </w:p>
    <w:p w:rsidR="00AF1A77" w:rsidRPr="00051396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51396">
        <w:rPr>
          <w:rFonts w:ascii="Times New Roman" w:hAnsi="Times New Roman" w:cs="Times New Roman"/>
          <w:b/>
          <w:sz w:val="20"/>
          <w:szCs w:val="20"/>
        </w:rPr>
        <w:t xml:space="preserve">Итого: максимальный балл – 70. </w:t>
      </w:r>
    </w:p>
    <w:p w:rsidR="007771A2" w:rsidRPr="00051396" w:rsidRDefault="007771A2" w:rsidP="00777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51396">
        <w:rPr>
          <w:rFonts w:ascii="Times New Roman" w:hAnsi="Times New Roman" w:cs="Times New Roman"/>
          <w:sz w:val="20"/>
          <w:szCs w:val="20"/>
        </w:rPr>
        <w:t xml:space="preserve">Это творческое задание, его задача – выявить начитанность, кругозор, литературоведческое мышление участника. </w:t>
      </w:r>
    </w:p>
    <w:p w:rsidR="00051396" w:rsidRPr="00051396" w:rsidRDefault="00051396" w:rsidP="0005139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1396">
        <w:rPr>
          <w:rFonts w:ascii="Times New Roman" w:hAnsi="Times New Roman" w:cs="Times New Roman"/>
          <w:color w:val="000000"/>
          <w:sz w:val="20"/>
          <w:szCs w:val="20"/>
        </w:rPr>
        <w:t>За соблюдение жанра статьи в энциклопедический словарь – 10 баллов</w:t>
      </w:r>
    </w:p>
    <w:p w:rsidR="00051396" w:rsidRPr="00051396" w:rsidRDefault="00051396" w:rsidP="0005139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1396">
        <w:rPr>
          <w:rFonts w:ascii="Times New Roman" w:hAnsi="Times New Roman" w:cs="Times New Roman"/>
          <w:color w:val="000000"/>
          <w:sz w:val="20"/>
          <w:szCs w:val="20"/>
        </w:rPr>
        <w:t>За умение раскрыть тему, показать эволюцию предметной детали через различные направления, на типологию предметных деталей (от отталкивания – пошлость, до принятия – красота мира) – 15 баллов.</w:t>
      </w:r>
    </w:p>
    <w:p w:rsidR="00051396" w:rsidRPr="00051396" w:rsidRDefault="00051396" w:rsidP="0005139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1396">
        <w:rPr>
          <w:rFonts w:ascii="Times New Roman" w:hAnsi="Times New Roman" w:cs="Times New Roman"/>
          <w:color w:val="000000"/>
          <w:sz w:val="20"/>
          <w:szCs w:val="20"/>
        </w:rPr>
        <w:t xml:space="preserve">Фактическая точность и уместность примеров – 5 баллов. </w:t>
      </w:r>
    </w:p>
    <w:p w:rsidR="00A05858" w:rsidRPr="00051396" w:rsidRDefault="00A05858" w:rsidP="00051396">
      <w:pPr>
        <w:pStyle w:val="a4"/>
        <w:spacing w:after="0" w:line="240" w:lineRule="auto"/>
        <w:ind w:left="92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51396">
        <w:rPr>
          <w:rFonts w:ascii="Times New Roman" w:hAnsi="Times New Roman" w:cs="Times New Roman"/>
          <w:b/>
          <w:sz w:val="20"/>
          <w:szCs w:val="20"/>
        </w:rPr>
        <w:t>Максимальный балл 30.</w:t>
      </w:r>
    </w:p>
    <w:sectPr w:rsidR="00A05858" w:rsidRPr="00051396" w:rsidSect="008164B8">
      <w:pgSz w:w="11906" w:h="16838"/>
      <w:pgMar w:top="1134" w:right="282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590A35"/>
    <w:multiLevelType w:val="hybridMultilevel"/>
    <w:tmpl w:val="1BA03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520732"/>
    <w:multiLevelType w:val="hybridMultilevel"/>
    <w:tmpl w:val="3168C2C4"/>
    <w:lvl w:ilvl="0" w:tplc="A3FCA59E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cstheme="minorBid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CDD70C9"/>
    <w:multiLevelType w:val="hybridMultilevel"/>
    <w:tmpl w:val="6512C67C"/>
    <w:lvl w:ilvl="0" w:tplc="A240FA64">
      <w:start w:val="1"/>
      <w:numFmt w:val="decimal"/>
      <w:lvlText w:val="%1."/>
      <w:lvlJc w:val="left"/>
      <w:pPr>
        <w:ind w:left="134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F8"/>
    <w:rsid w:val="0000008F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51396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31F4A"/>
    <w:rsid w:val="003464B5"/>
    <w:rsid w:val="003502DA"/>
    <w:rsid w:val="00350FB3"/>
    <w:rsid w:val="00353B7D"/>
    <w:rsid w:val="0035554C"/>
    <w:rsid w:val="003620CC"/>
    <w:rsid w:val="00363842"/>
    <w:rsid w:val="003671E5"/>
    <w:rsid w:val="0037376C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B4790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771A2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164B8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5983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7760E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5858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1A77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29D6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262B8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B5790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34904"/>
    <w:rsid w:val="00F4749D"/>
    <w:rsid w:val="00F55D0B"/>
    <w:rsid w:val="00F572F8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5D4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A77"/>
  </w:style>
  <w:style w:type="paragraph" w:styleId="2">
    <w:name w:val="heading 2"/>
    <w:basedOn w:val="a"/>
    <w:link w:val="20"/>
    <w:unhideWhenUsed/>
    <w:qFormat/>
    <w:rsid w:val="00AF1A77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1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F1A7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F1A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A77"/>
  </w:style>
  <w:style w:type="paragraph" w:styleId="2">
    <w:name w:val="heading 2"/>
    <w:basedOn w:val="a"/>
    <w:link w:val="20"/>
    <w:unhideWhenUsed/>
    <w:qFormat/>
    <w:rsid w:val="00AF1A77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1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F1A7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F1A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2</cp:revision>
  <dcterms:created xsi:type="dcterms:W3CDTF">2021-11-11T11:02:00Z</dcterms:created>
  <dcterms:modified xsi:type="dcterms:W3CDTF">2021-11-11T11:02:00Z</dcterms:modified>
</cp:coreProperties>
</file>